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DB6" w:rsidRPr="001F220F" w:rsidRDefault="004F1DB6" w:rsidP="004F1DB6">
      <w:pPr>
        <w:jc w:val="center"/>
        <w:rPr>
          <w:b/>
          <w:sz w:val="28"/>
          <w:szCs w:val="28"/>
        </w:rPr>
      </w:pPr>
      <w:bookmarkStart w:id="0" w:name="_Hlk1385058"/>
      <w:r>
        <w:tab/>
      </w:r>
      <w:r w:rsidRPr="001F220F">
        <w:rPr>
          <w:b/>
          <w:sz w:val="28"/>
          <w:szCs w:val="28"/>
        </w:rPr>
        <w:t>Klauzula informacyjna</w:t>
      </w:r>
    </w:p>
    <w:p w:rsidR="004F1DB6" w:rsidRPr="00467D17" w:rsidRDefault="004F1DB6" w:rsidP="004F1DB6">
      <w:pPr>
        <w:jc w:val="center"/>
        <w:rPr>
          <w:sz w:val="28"/>
          <w:szCs w:val="28"/>
        </w:rPr>
      </w:pPr>
    </w:p>
    <w:p w:rsidR="004F1DB6" w:rsidRPr="00467D17" w:rsidRDefault="004F1DB6" w:rsidP="004F1DB6">
      <w:pPr>
        <w:jc w:val="both"/>
        <w:rPr>
          <w:sz w:val="22"/>
        </w:rPr>
      </w:pPr>
      <w:r w:rsidRPr="00467D17">
        <w:rPr>
          <w:sz w:val="22"/>
        </w:rPr>
        <w:t>Zgodnie z art. 13 ust. 1 i ust. 2 rozporządzenia Parlamentu Europejskiego i rady (UE) 2016/679</w:t>
      </w:r>
      <w:r>
        <w:rPr>
          <w:sz w:val="22"/>
        </w:rPr>
        <w:t xml:space="preserve"> </w:t>
      </w:r>
      <w:r w:rsidRPr="00467D17">
        <w:rPr>
          <w:sz w:val="22"/>
        </w:rPr>
        <w:t>z dnia 27</w:t>
      </w:r>
      <w:r>
        <w:rPr>
          <w:sz w:val="22"/>
        </w:rPr>
        <w:t xml:space="preserve"> </w:t>
      </w:r>
      <w:r w:rsidRPr="00467D17">
        <w:rPr>
          <w:sz w:val="22"/>
        </w:rPr>
        <w:t>kwietnia 2016</w:t>
      </w:r>
      <w:r>
        <w:rPr>
          <w:sz w:val="22"/>
        </w:rPr>
        <w:t xml:space="preserve"> </w:t>
      </w:r>
      <w:r w:rsidRPr="00467D17">
        <w:rPr>
          <w:sz w:val="22"/>
        </w:rPr>
        <w:t>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4F1DB6" w:rsidRPr="005B3BC6" w:rsidRDefault="004F1DB6" w:rsidP="004F1D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B3BC6">
        <w:rPr>
          <w:rFonts w:ascii="Times New Roman" w:hAnsi="Times New Roman"/>
        </w:rPr>
        <w:t>Administratorem Pani/Pana danych osobowych uzyskanych przy składaniu</w:t>
      </w:r>
      <w:r>
        <w:rPr>
          <w:rFonts w:ascii="Times New Roman" w:hAnsi="Times New Roman"/>
        </w:rPr>
        <w:t xml:space="preserve"> wniosku</w:t>
      </w:r>
      <w:r w:rsidRPr="005B3BC6">
        <w:rPr>
          <w:rFonts w:ascii="Times New Roman" w:hAnsi="Times New Roman"/>
        </w:rPr>
        <w:t xml:space="preserve"> </w:t>
      </w:r>
      <w:r w:rsidRPr="004F1DB6">
        <w:rPr>
          <w:rFonts w:ascii="Times New Roman" w:hAnsi="Times New Roman"/>
        </w:rPr>
        <w:t>o dofinansowanie kosztów kształcenia młodocianego pracownika</w:t>
      </w:r>
      <w:r w:rsidRPr="005B3BC6">
        <w:rPr>
          <w:rFonts w:ascii="Times New Roman" w:hAnsi="Times New Roman"/>
        </w:rPr>
        <w:t xml:space="preserve">, jest Burmistrza Miasta Redy z siedzibą w Redzie, ul. Gdańska 33 84-240 Reda, e-mail: </w:t>
      </w:r>
      <w:hyperlink r:id="rId5" w:history="1">
        <w:r w:rsidRPr="005B3BC6">
          <w:rPr>
            <w:rStyle w:val="Hipercze"/>
            <w:rFonts w:ascii="Times New Roman" w:hAnsi="Times New Roman"/>
          </w:rPr>
          <w:t>sekretariat@reda.pl</w:t>
        </w:r>
      </w:hyperlink>
    </w:p>
    <w:p w:rsidR="004F1DB6" w:rsidRPr="00467D17" w:rsidRDefault="004F1DB6" w:rsidP="004F1D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Burmistrz Miasta Redy wyznaczył inspektora ochrony danych, e-mail: </w:t>
      </w:r>
      <w:hyperlink r:id="rId6" w:history="1">
        <w:r w:rsidRPr="00467D17">
          <w:rPr>
            <w:rStyle w:val="Hipercze"/>
            <w:rFonts w:ascii="Times New Roman" w:hAnsi="Times New Roman"/>
          </w:rPr>
          <w:t>iod@reda.pl</w:t>
        </w:r>
      </w:hyperlink>
      <w:r w:rsidRPr="00467D17">
        <w:rPr>
          <w:rFonts w:ascii="Times New Roman" w:hAnsi="Times New Roman"/>
        </w:rPr>
        <w:t>.</w:t>
      </w:r>
    </w:p>
    <w:p w:rsidR="004F1DB6" w:rsidRDefault="004F1DB6" w:rsidP="004F1DB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4F1DB6">
        <w:rPr>
          <w:rFonts w:ascii="Times New Roman" w:hAnsi="Times New Roman"/>
        </w:rPr>
        <w:t>Pani/Pana dane osobowe przetwarzane będą na podstawie</w:t>
      </w:r>
      <w:r>
        <w:rPr>
          <w:rFonts w:ascii="Times New Roman" w:hAnsi="Times New Roman"/>
        </w:rPr>
        <w:t>:</w:t>
      </w:r>
    </w:p>
    <w:p w:rsidR="004F1DB6" w:rsidRPr="004F1DB6" w:rsidRDefault="004F1DB6" w:rsidP="004F1DB6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ind w:left="990" w:hanging="270"/>
        <w:jc w:val="both"/>
        <w:rPr>
          <w:rFonts w:ascii="Times New Roman" w:hAnsi="Times New Roman"/>
        </w:rPr>
      </w:pPr>
      <w:r w:rsidRPr="004F1DB6">
        <w:rPr>
          <w:rFonts w:ascii="Times New Roman" w:hAnsi="Times New Roman"/>
        </w:rPr>
        <w:t>Art. 122 Ustawy z dnia 14 grudnia 2016 r. Prawo oświatowe;</w:t>
      </w:r>
    </w:p>
    <w:p w:rsidR="004F1DB6" w:rsidRPr="004F1DB6" w:rsidRDefault="004F1DB6" w:rsidP="004F1DB6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ind w:left="990" w:hanging="270"/>
        <w:jc w:val="both"/>
        <w:rPr>
          <w:rFonts w:ascii="Times New Roman" w:hAnsi="Times New Roman"/>
        </w:rPr>
      </w:pPr>
      <w:r w:rsidRPr="004F1DB6">
        <w:rPr>
          <w:rFonts w:ascii="Times New Roman" w:hAnsi="Times New Roman"/>
        </w:rPr>
        <w:t>Rozporządzenie Rady Ministrów z dnia 28 maja 1996 r. w sprawie przygotowania zawodowego młodocianych i ich wynagradzania;</w:t>
      </w:r>
    </w:p>
    <w:p w:rsidR="004F1DB6" w:rsidRPr="004F1DB6" w:rsidRDefault="004F1DB6" w:rsidP="004F1DB6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ind w:left="990" w:hanging="270"/>
        <w:jc w:val="both"/>
        <w:rPr>
          <w:rFonts w:ascii="Times New Roman" w:hAnsi="Times New Roman"/>
        </w:rPr>
      </w:pPr>
      <w:r w:rsidRPr="004F1DB6">
        <w:rPr>
          <w:rFonts w:ascii="Times New Roman" w:hAnsi="Times New Roman"/>
        </w:rPr>
        <w:t>Rozporządzenie Ministra Edukacji Narodowej z dnia 15 grudnia 2010 r. w sprawie praktycznej nauki zawodu;</w:t>
      </w:r>
    </w:p>
    <w:p w:rsidR="004F1DB6" w:rsidRPr="004F1DB6" w:rsidRDefault="004F1DB6" w:rsidP="004F1DB6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ind w:left="990" w:hanging="270"/>
        <w:jc w:val="both"/>
        <w:rPr>
          <w:rFonts w:ascii="Times New Roman" w:hAnsi="Times New Roman"/>
        </w:rPr>
      </w:pPr>
      <w:r w:rsidRPr="004F1DB6">
        <w:rPr>
          <w:rFonts w:ascii="Times New Roman" w:hAnsi="Times New Roman"/>
        </w:rPr>
        <w:t>Ustawa z dnia 30 kwietnia 2004 r. o postępowaniu w sprawach dotyczących pomocy publicznej;</w:t>
      </w:r>
    </w:p>
    <w:p w:rsidR="004F1DB6" w:rsidRPr="004F1DB6" w:rsidRDefault="004F1DB6" w:rsidP="004F1DB6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ind w:left="990" w:hanging="270"/>
        <w:jc w:val="both"/>
        <w:rPr>
          <w:rFonts w:ascii="Times New Roman" w:hAnsi="Times New Roman"/>
        </w:rPr>
      </w:pPr>
      <w:r w:rsidRPr="004F1DB6">
        <w:rPr>
          <w:rFonts w:ascii="Times New Roman" w:hAnsi="Times New Roman"/>
        </w:rPr>
        <w:t xml:space="preserve">Rozporządzenie Rady Ministrów z dnia 29 marca 2010 r. w sprawie zakresu informacji  przedstawianych przez podmiot ubiegający się o pomoc de </w:t>
      </w:r>
      <w:proofErr w:type="spellStart"/>
      <w:r w:rsidRPr="004F1DB6">
        <w:rPr>
          <w:rFonts w:ascii="Times New Roman" w:hAnsi="Times New Roman"/>
        </w:rPr>
        <w:t>minimis</w:t>
      </w:r>
      <w:proofErr w:type="spellEnd"/>
      <w:r w:rsidRPr="004F1DB6">
        <w:rPr>
          <w:rFonts w:ascii="Times New Roman" w:hAnsi="Times New Roman"/>
        </w:rPr>
        <w:t>;</w:t>
      </w:r>
    </w:p>
    <w:p w:rsidR="004F1DB6" w:rsidRPr="004F1DB6" w:rsidRDefault="004F1DB6" w:rsidP="004F1DB6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ind w:left="990" w:hanging="270"/>
        <w:jc w:val="both"/>
        <w:rPr>
          <w:rFonts w:ascii="Times New Roman" w:hAnsi="Times New Roman"/>
        </w:rPr>
      </w:pPr>
      <w:r w:rsidRPr="004F1DB6">
        <w:rPr>
          <w:rFonts w:ascii="Times New Roman" w:hAnsi="Times New Roman"/>
        </w:rPr>
        <w:t xml:space="preserve">Rozporządzeniu Komisji  (UE) NR 1407/2013  z dnia 18 grudnia 2013 r. w sprawie stosowania art. 107 i 108 Traktatu o funkcjonowaniu Unii Europejskiej do pomocy de </w:t>
      </w:r>
      <w:proofErr w:type="spellStart"/>
      <w:r w:rsidRPr="004F1DB6">
        <w:rPr>
          <w:rFonts w:ascii="Times New Roman" w:hAnsi="Times New Roman"/>
        </w:rPr>
        <w:t>minimis</w:t>
      </w:r>
      <w:proofErr w:type="spellEnd"/>
      <w:r w:rsidRPr="004F1DB6">
        <w:rPr>
          <w:rFonts w:ascii="Times New Roman" w:hAnsi="Times New Roman"/>
        </w:rPr>
        <w:t xml:space="preserve"> (Dz. Urz. UE L 352 z 24.12.2013 r., s.1) lub rozporządzeniu Komisji (UE) nr 1408/2013 z dnia 18 grudnia 2013 r. w sprawie stosowania art. 107 i 108 Traktatu o funkcjonowaniu Unii Europejskiej do pomocy de </w:t>
      </w:r>
      <w:proofErr w:type="spellStart"/>
      <w:r w:rsidRPr="004F1DB6">
        <w:rPr>
          <w:rFonts w:ascii="Times New Roman" w:hAnsi="Times New Roman"/>
        </w:rPr>
        <w:t>minimis</w:t>
      </w:r>
      <w:proofErr w:type="spellEnd"/>
      <w:r w:rsidRPr="004F1DB6">
        <w:rPr>
          <w:rFonts w:ascii="Times New Roman" w:hAnsi="Times New Roman"/>
        </w:rPr>
        <w:t xml:space="preserve"> w sektorze rolnym (Dz. Urz. UE L 352 z 24.12.2013, s.9)</w:t>
      </w:r>
    </w:p>
    <w:p w:rsidR="004F1DB6" w:rsidRDefault="004F1DB6" w:rsidP="004F1DB6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ind w:left="990" w:hanging="270"/>
        <w:jc w:val="both"/>
        <w:rPr>
          <w:rFonts w:ascii="Times New Roman" w:hAnsi="Times New Roman"/>
        </w:rPr>
      </w:pPr>
      <w:r w:rsidRPr="004F1DB6">
        <w:rPr>
          <w:rFonts w:ascii="Times New Roman" w:hAnsi="Times New Roman"/>
        </w:rPr>
        <w:t>Art. 104 , art..107 i art. 130 ustawy z dnia 14 czerwca 1960 r. Kodeks postępowania administracyjnego</w:t>
      </w:r>
    </w:p>
    <w:p w:rsidR="004F1DB6" w:rsidRPr="004F1DB6" w:rsidRDefault="004F1DB6" w:rsidP="004F1DB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4F1DB6">
        <w:rPr>
          <w:rFonts w:ascii="Times New Roman" w:hAnsi="Times New Roman"/>
        </w:rPr>
        <w:t xml:space="preserve">Pani/Pana dane osobowe mogą być przekazywane podmiotom uprawnionym na podstawie przepisów prawa oraz powierzone innym podmiotom na podstawie umowy i nie będą przekazywane do państwa trzeciego lub organizacji międzynarodowej. </w:t>
      </w:r>
    </w:p>
    <w:p w:rsidR="004F1DB6" w:rsidRPr="00B00AD4" w:rsidRDefault="004F1DB6" w:rsidP="004F1DB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</w:rPr>
      </w:pPr>
      <w:r w:rsidRPr="00B00AD4">
        <w:rPr>
          <w:rFonts w:ascii="Times New Roman" w:hAnsi="Times New Roman"/>
        </w:rPr>
        <w:t xml:space="preserve">Pani/Pana dane osobowe będą przechowywane przez okres określony w przepisach o archiwizacji. </w:t>
      </w:r>
    </w:p>
    <w:p w:rsidR="004F1DB6" w:rsidRPr="00B00AD4" w:rsidRDefault="004F1DB6" w:rsidP="004F1DB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00AD4">
        <w:rPr>
          <w:rFonts w:ascii="Times New Roman" w:hAnsi="Times New Roman"/>
        </w:rPr>
        <w:t>Przysługuje Pani/Panu prawo do dostępu do swoich danych osobowych, ich sprostowania, usunięcia (w odniesieniu do tych danych, które są przetwarzane wyłącznie na podstawie Pani/Pana zgody), ograniczenia przetwarzania.</w:t>
      </w:r>
    </w:p>
    <w:p w:rsidR="004F1DB6" w:rsidRPr="00B00AD4" w:rsidRDefault="004F1DB6" w:rsidP="004F1DB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B00AD4">
        <w:rPr>
          <w:rFonts w:ascii="Times New Roman" w:hAnsi="Times New Roman"/>
        </w:rPr>
        <w:t>Przysługuje Pani/Panu prawo wniesienia skargi do Urzędu Ochrony Da</w:t>
      </w:r>
      <w:r>
        <w:rPr>
          <w:rFonts w:ascii="Times New Roman" w:hAnsi="Times New Roman"/>
        </w:rPr>
        <w:t xml:space="preserve">nych Osobowych, </w:t>
      </w:r>
      <w:r w:rsidRPr="00B00AD4">
        <w:rPr>
          <w:rFonts w:ascii="Times New Roman" w:hAnsi="Times New Roman"/>
        </w:rPr>
        <w:t>w przypadku gdy uzna Pani/Pan, iż przetwarzanie danych osobowych jest niezgodne z prawem.</w:t>
      </w:r>
    </w:p>
    <w:p w:rsidR="004F1DB6" w:rsidRPr="00B00AD4" w:rsidRDefault="004F1DB6" w:rsidP="004F1DB6">
      <w:pPr>
        <w:pStyle w:val="Akapitzlist"/>
        <w:numPr>
          <w:ilvl w:val="0"/>
          <w:numId w:val="1"/>
        </w:numPr>
        <w:spacing w:after="119" w:line="276" w:lineRule="auto"/>
        <w:jc w:val="both"/>
        <w:rPr>
          <w:rFonts w:ascii="Times New Roman" w:hAnsi="Times New Roman"/>
        </w:rPr>
      </w:pPr>
      <w:r w:rsidRPr="00B00AD4">
        <w:rPr>
          <w:rFonts w:ascii="Times New Roman" w:hAnsi="Times New Roman"/>
        </w:rPr>
        <w:t xml:space="preserve">Podanie Pani/Pana danych osobowych jest dobrowolne, jednakże </w:t>
      </w:r>
      <w:r>
        <w:rPr>
          <w:rFonts w:ascii="Times New Roman" w:hAnsi="Times New Roman"/>
        </w:rPr>
        <w:t xml:space="preserve">niezbędne do </w:t>
      </w:r>
      <w:r>
        <w:rPr>
          <w:rFonts w:ascii="Times New Roman" w:eastAsia="Times New Roman" w:hAnsi="Times New Roman"/>
          <w:color w:val="000000"/>
          <w:lang w:eastAsia="pl-PL"/>
        </w:rPr>
        <w:t>rozpatrzenia wniosku o dofinansowanie kosztów kształcenia młodocianego pracownika.</w:t>
      </w:r>
    </w:p>
    <w:p w:rsidR="004F1DB6" w:rsidRDefault="004F1DB6" w:rsidP="004F1D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Podane przez Panią/Pana dane osobowe nie będą wykorzystywane do zautomatyzowanego podejmowania decyzji, w tym profilowania, o którym mowa w art. 22 RODO</w:t>
      </w:r>
      <w:bookmarkEnd w:id="0"/>
    </w:p>
    <w:p w:rsidR="004F1DB6" w:rsidRPr="004F1DB6" w:rsidRDefault="004F1DB6" w:rsidP="004F1DB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</w:t>
      </w:r>
      <w:r w:rsidRPr="004F1DB6">
        <w:rPr>
          <w:color w:val="000000"/>
        </w:rPr>
        <w:t>świadczam,  że  zapoznałem/-</w:t>
      </w:r>
      <w:proofErr w:type="spellStart"/>
      <w:r w:rsidRPr="004F1DB6">
        <w:rPr>
          <w:color w:val="000000"/>
        </w:rPr>
        <w:t>am</w:t>
      </w:r>
      <w:proofErr w:type="spellEnd"/>
      <w:r w:rsidRPr="004F1DB6">
        <w:rPr>
          <w:color w:val="000000"/>
        </w:rPr>
        <w:t>/  się  z  klauzulą  informacyjną dotyczącą przetwarzania danych  osobowych i  ją  akceptuję.  Podanie danych jest dobrowolne, aczkolwiek niezbędne do rozpatrzenia niniejszego wniosku.</w:t>
      </w:r>
    </w:p>
    <w:p w:rsidR="007320D0" w:rsidRDefault="007320D0"/>
    <w:p w:rsidR="004F1DB6" w:rsidRDefault="004F1DB6"/>
    <w:p w:rsidR="004F1DB6" w:rsidRDefault="004F1DB6" w:rsidP="004F1DB6">
      <w:pPr>
        <w:jc w:val="right"/>
      </w:pPr>
      <w:r>
        <w:t>…………………………….</w:t>
      </w:r>
      <w:r>
        <w:br/>
      </w:r>
      <w:r w:rsidRPr="004F1DB6">
        <w:rPr>
          <w:i/>
        </w:rPr>
        <w:t>/podpis/</w:t>
      </w:r>
      <w:bookmarkStart w:id="1" w:name="_GoBack"/>
      <w:bookmarkEnd w:id="1"/>
      <w:r>
        <w:tab/>
      </w:r>
    </w:p>
    <w:sectPr w:rsidR="004F1DB6" w:rsidSect="004F1DB6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220A"/>
    <w:multiLevelType w:val="hybridMultilevel"/>
    <w:tmpl w:val="E4E8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BE7E6E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1CFD"/>
    <w:multiLevelType w:val="hybridMultilevel"/>
    <w:tmpl w:val="AB9E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B6"/>
    <w:rsid w:val="004F1DB6"/>
    <w:rsid w:val="007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FC91"/>
  <w15:chartTrackingRefBased/>
  <w15:docId w15:val="{BEC3815C-165D-43BF-A737-B086319D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D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F1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eda.pl" TargetMode="External"/><Relationship Id="rId5" Type="http://schemas.openxmlformats.org/officeDocument/2006/relationships/hyperlink" Target="mailto:sekretariat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1</cp:revision>
  <dcterms:created xsi:type="dcterms:W3CDTF">2019-02-20T09:46:00Z</dcterms:created>
  <dcterms:modified xsi:type="dcterms:W3CDTF">2019-02-20T09:54:00Z</dcterms:modified>
</cp:coreProperties>
</file>